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017c75008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471ece1fc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Adhlakhanwala,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801d46ff54473" /><Relationship Type="http://schemas.openxmlformats.org/officeDocument/2006/relationships/numbering" Target="/word/numbering.xml" Id="R642401be30be43b0" /><Relationship Type="http://schemas.openxmlformats.org/officeDocument/2006/relationships/settings" Target="/word/settings.xml" Id="R7f1d063898d14d7c" /><Relationship Type="http://schemas.openxmlformats.org/officeDocument/2006/relationships/image" Target="/word/media/d69b9c66-6872-488d-af93-30e96e08779e.png" Id="Ra41471ece1fc4936" /></Relationships>
</file>