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856725fd3ae44e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91147be3adf462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Adil,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89e3369345c4478" /><Relationship Type="http://schemas.openxmlformats.org/officeDocument/2006/relationships/numbering" Target="/word/numbering.xml" Id="R74ace686c2bc4379" /><Relationship Type="http://schemas.openxmlformats.org/officeDocument/2006/relationships/settings" Target="/word/settings.xml" Id="Rdc2489690d804d2f" /><Relationship Type="http://schemas.openxmlformats.org/officeDocument/2006/relationships/image" Target="/word/media/4b55f5b9-90ec-4304-9e22-e301ca02b3fa.png" Id="R891147be3adf4629" /></Relationships>
</file>