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be3447f85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17d5945d2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167016622469b" /><Relationship Type="http://schemas.openxmlformats.org/officeDocument/2006/relationships/numbering" Target="/word/numbering.xml" Id="R5c50f0d262d54953" /><Relationship Type="http://schemas.openxmlformats.org/officeDocument/2006/relationships/settings" Target="/word/settings.xml" Id="Rc6edabf0fa284b9a" /><Relationship Type="http://schemas.openxmlformats.org/officeDocument/2006/relationships/image" Target="/word/media/00ff2139-b00d-4794-93a1-73b4c3d60500.png" Id="Rfbe17d5945d24f38" /></Relationships>
</file>