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7991b924c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e5ee76537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Adu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84d66b55a4b7e" /><Relationship Type="http://schemas.openxmlformats.org/officeDocument/2006/relationships/numbering" Target="/word/numbering.xml" Id="R2a76eb76ea344190" /><Relationship Type="http://schemas.openxmlformats.org/officeDocument/2006/relationships/settings" Target="/word/settings.xml" Id="R2fd7005eed6d4512" /><Relationship Type="http://schemas.openxmlformats.org/officeDocument/2006/relationships/image" Target="/word/media/2f31b38a-dc81-47e4-9c47-b0fd8ea433b5.png" Id="R153e5ee765374f33" /></Relationships>
</file>