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428de158f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feef1c123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Aflatun Mohallah,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dee9de9f4d00" /><Relationship Type="http://schemas.openxmlformats.org/officeDocument/2006/relationships/numbering" Target="/word/numbering.xml" Id="Ra7bb8c5d35f94c37" /><Relationship Type="http://schemas.openxmlformats.org/officeDocument/2006/relationships/settings" Target="/word/settings.xml" Id="R5130f7420911496e" /><Relationship Type="http://schemas.openxmlformats.org/officeDocument/2006/relationships/image" Target="/word/media/66e07ae5-ecf0-47d7-802f-fc9a9aadddc5.png" Id="Rb30feef1c1234ab2" /></Relationships>
</file>