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eb3990fb0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f610eebd9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Aftab Punjabi,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04e4508334cfc" /><Relationship Type="http://schemas.openxmlformats.org/officeDocument/2006/relationships/numbering" Target="/word/numbering.xml" Id="R3dfbb1fba9414d6c" /><Relationship Type="http://schemas.openxmlformats.org/officeDocument/2006/relationships/settings" Target="/word/settings.xml" Id="Rfda4b77025a74789" /><Relationship Type="http://schemas.openxmlformats.org/officeDocument/2006/relationships/image" Target="/word/media/099c2879-aabd-4221-a4d1-8288154568d8.png" Id="Raabf610eebd942e5" /></Relationships>
</file>