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eed525447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30a33dc4e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Aftab Town,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d09855d2e4f78" /><Relationship Type="http://schemas.openxmlformats.org/officeDocument/2006/relationships/numbering" Target="/word/numbering.xml" Id="Re38922c01e764404" /><Relationship Type="http://schemas.openxmlformats.org/officeDocument/2006/relationships/settings" Target="/word/settings.xml" Id="R40c997ed375e463b" /><Relationship Type="http://schemas.openxmlformats.org/officeDocument/2006/relationships/image" Target="/word/media/565eb14a-d259-432b-82d1-28418d85fa91.png" Id="Rb0a30a33dc4e4ac4" /></Relationships>
</file>