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6931121ea544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30c0acb44f4b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Agani,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9baf307ade4ca3" /><Relationship Type="http://schemas.openxmlformats.org/officeDocument/2006/relationships/numbering" Target="/word/numbering.xml" Id="R727bab458bea4b68" /><Relationship Type="http://schemas.openxmlformats.org/officeDocument/2006/relationships/settings" Target="/word/settings.xml" Id="Rb9a5a1911dd34fc7" /><Relationship Type="http://schemas.openxmlformats.org/officeDocument/2006/relationships/image" Target="/word/media/eb805bcf-1f02-484b-9d47-6edae3030f33.png" Id="Rc930c0acb44f4b4f" /></Relationships>
</file>