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4ee7c7252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2ced8a1fd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03ea79b2e4704" /><Relationship Type="http://schemas.openxmlformats.org/officeDocument/2006/relationships/numbering" Target="/word/numbering.xml" Id="R0ee3a7278657411e" /><Relationship Type="http://schemas.openxmlformats.org/officeDocument/2006/relationships/settings" Target="/word/settings.xml" Id="R712a77c984e24c4c" /><Relationship Type="http://schemas.openxmlformats.org/officeDocument/2006/relationships/image" Target="/word/media/3d6f5105-bac1-4dfb-a5e7-0c0c0dd078d5.png" Id="R7ac2ced8a1fd4ff1" /></Relationships>
</file>