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bfce8650a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57abe1d79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Ahate Ghulam Ali Shah,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e9e4aafe54eb8" /><Relationship Type="http://schemas.openxmlformats.org/officeDocument/2006/relationships/numbering" Target="/word/numbering.xml" Id="Rba229fd2589f42df" /><Relationship Type="http://schemas.openxmlformats.org/officeDocument/2006/relationships/settings" Target="/word/settings.xml" Id="R754f0cdbb59e4483" /><Relationship Type="http://schemas.openxmlformats.org/officeDocument/2006/relationships/image" Target="/word/media/c601a3ee-1f10-4724-ae9d-166e5beb788a.png" Id="R1e657abe1d794675" /></Relationships>
</file>