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2d8a769ed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77a1547c3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Ahiroi,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2e5f67c874590" /><Relationship Type="http://schemas.openxmlformats.org/officeDocument/2006/relationships/numbering" Target="/word/numbering.xml" Id="R93e7e9dee58142ed" /><Relationship Type="http://schemas.openxmlformats.org/officeDocument/2006/relationships/settings" Target="/word/settings.xml" Id="R97c310543b214d60" /><Relationship Type="http://schemas.openxmlformats.org/officeDocument/2006/relationships/image" Target="/word/media/5d359712-c442-4e5a-9e9c-099fb67799c4.png" Id="Re4e77a1547c348f4" /></Relationships>
</file>