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520fd7ea9345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8a3f5345fe4e0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Ahluwal,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79928baa574eff" /><Relationship Type="http://schemas.openxmlformats.org/officeDocument/2006/relationships/numbering" Target="/word/numbering.xml" Id="R7904675913c947e5" /><Relationship Type="http://schemas.openxmlformats.org/officeDocument/2006/relationships/settings" Target="/word/settings.xml" Id="R28d515fee247417f" /><Relationship Type="http://schemas.openxmlformats.org/officeDocument/2006/relationships/image" Target="/word/media/5c0f742b-a1fe-4457-9526-352ae22c6d13.png" Id="R5b8a3f5345fe4e05" /></Relationships>
</file>