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a8ab46ce8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b6d00e75c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Faisalabad,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8e06010c94d2f" /><Relationship Type="http://schemas.openxmlformats.org/officeDocument/2006/relationships/numbering" Target="/word/numbering.xml" Id="R77131dc6cfcf489d" /><Relationship Type="http://schemas.openxmlformats.org/officeDocument/2006/relationships/settings" Target="/word/settings.xml" Id="Rb28af15da26f4133" /><Relationship Type="http://schemas.openxmlformats.org/officeDocument/2006/relationships/image" Target="/word/media/f08946d7-0b22-4f81-a479-e783f8496022.png" Id="Rca5b6d00e75c4401" /></Relationships>
</file>