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2f74bb0e0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8c337a11e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Pirewala Chah,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208823dbc4740" /><Relationship Type="http://schemas.openxmlformats.org/officeDocument/2006/relationships/numbering" Target="/word/numbering.xml" Id="R95cf0177bdbb4808" /><Relationship Type="http://schemas.openxmlformats.org/officeDocument/2006/relationships/settings" Target="/word/settings.xml" Id="R9500b530b0814dd0" /><Relationship Type="http://schemas.openxmlformats.org/officeDocument/2006/relationships/image" Target="/word/media/7bb7c96c-54ec-4a9c-ae89-08f5380661a8.png" Id="R9e98c337a11e4d21" /></Relationships>
</file>