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deef4c95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5d27c6ef1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Qadirpur,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5146183a14969" /><Relationship Type="http://schemas.openxmlformats.org/officeDocument/2006/relationships/numbering" Target="/word/numbering.xml" Id="Rb0a30747124147d8" /><Relationship Type="http://schemas.openxmlformats.org/officeDocument/2006/relationships/settings" Target="/word/settings.xml" Id="R838138c7462e4859" /><Relationship Type="http://schemas.openxmlformats.org/officeDocument/2006/relationships/image" Target="/word/media/83e1eeaa-74e4-4fe3-84c4-8d181dcab32f.png" Id="R31d5d27c6ef14396" /></Relationships>
</file>