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2f62ee394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bb06c394c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Beit Zayit,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28e2b4d8e4a57" /><Relationship Type="http://schemas.openxmlformats.org/officeDocument/2006/relationships/numbering" Target="/word/numbering.xml" Id="Rc8636b1fdb9d49ac" /><Relationship Type="http://schemas.openxmlformats.org/officeDocument/2006/relationships/settings" Target="/word/settings.xml" Id="R75cc4f58fdb14fe2" /><Relationship Type="http://schemas.openxmlformats.org/officeDocument/2006/relationships/image" Target="/word/media/513047b4-c5a0-49bd-9a7e-08ae4aa976df.png" Id="Re9dbb06c394c422e" /></Relationships>
</file>