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2828cae35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4fc83ce6a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Kfar Vradim,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9ab44fffd4f11" /><Relationship Type="http://schemas.openxmlformats.org/officeDocument/2006/relationships/numbering" Target="/word/numbering.xml" Id="Rcb119968299444e0" /><Relationship Type="http://schemas.openxmlformats.org/officeDocument/2006/relationships/settings" Target="/word/settings.xml" Id="R29995dc2c1a24165" /><Relationship Type="http://schemas.openxmlformats.org/officeDocument/2006/relationships/image" Target="/word/media/5ca2c42f-7d9f-425b-ba3e-6cd28f81d94b.png" Id="Rf604fc83ce6a4f0e" /></Relationships>
</file>