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d26b06c6d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138e6ac7b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Mesilot,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3c78d71274883" /><Relationship Type="http://schemas.openxmlformats.org/officeDocument/2006/relationships/numbering" Target="/word/numbering.xml" Id="R309038cee29a40a8" /><Relationship Type="http://schemas.openxmlformats.org/officeDocument/2006/relationships/settings" Target="/word/settings.xml" Id="R47dfe8360a414cef" /><Relationship Type="http://schemas.openxmlformats.org/officeDocument/2006/relationships/image" Target="/word/media/36e8683f-22e2-4cc6-a89d-b39e216823ba.png" Id="R350138e6ac7b4d6d" /></Relationships>
</file>