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5a255a303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75ab89a5e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Nablus,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4eb9ce5c74e30" /><Relationship Type="http://schemas.openxmlformats.org/officeDocument/2006/relationships/numbering" Target="/word/numbering.xml" Id="R1b05676b46a543a9" /><Relationship Type="http://schemas.openxmlformats.org/officeDocument/2006/relationships/settings" Target="/word/settings.xml" Id="R95018271e1a14edc" /><Relationship Type="http://schemas.openxmlformats.org/officeDocument/2006/relationships/image" Target="/word/media/95ba17a7-3eca-4829-b81b-b238fdee06e7.png" Id="R40d75ab89a5e4686" /></Relationships>
</file>