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2597e5690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14d3bdbe0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Almirante,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01abaa36646de" /><Relationship Type="http://schemas.openxmlformats.org/officeDocument/2006/relationships/numbering" Target="/word/numbering.xml" Id="R54bcbf28f0fc4ab2" /><Relationship Type="http://schemas.openxmlformats.org/officeDocument/2006/relationships/settings" Target="/word/settings.xml" Id="R00ba965c88d8491d" /><Relationship Type="http://schemas.openxmlformats.org/officeDocument/2006/relationships/image" Target="/word/media/eaffca00-40c9-4bba-802c-a0d517a0a90a.png" Id="R6fc14d3bdbe04b3b" /></Relationships>
</file>