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3f0af2d23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901c188f0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Atalaya, Panama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41447e98b4089" /><Relationship Type="http://schemas.openxmlformats.org/officeDocument/2006/relationships/numbering" Target="/word/numbering.xml" Id="Rc1cfb9ddf1bc465f" /><Relationship Type="http://schemas.openxmlformats.org/officeDocument/2006/relationships/settings" Target="/word/settings.xml" Id="Rbc3f9101c8114598" /><Relationship Type="http://schemas.openxmlformats.org/officeDocument/2006/relationships/image" Target="/word/media/c01deacd-6b7f-44aa-9a8c-61eaa7e54591.png" Id="R16d901c188f04613" /></Relationships>
</file>