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5f9e0807e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9e918fa87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Punta,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d71d77ac14e55" /><Relationship Type="http://schemas.openxmlformats.org/officeDocument/2006/relationships/numbering" Target="/word/numbering.xml" Id="Rf035c3f9598647d2" /><Relationship Type="http://schemas.openxmlformats.org/officeDocument/2006/relationships/settings" Target="/word/settings.xml" Id="R3e076415f8584f25" /><Relationship Type="http://schemas.openxmlformats.org/officeDocument/2006/relationships/image" Target="/word/media/2e31b267-4d30-4f0b-8273-93b5abbc459a.png" Id="Rd379e918fa874f84" /></Relationships>
</file>