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eaf2363e4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4743bd80f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Chilibre,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9ac6b34bd4091" /><Relationship Type="http://schemas.openxmlformats.org/officeDocument/2006/relationships/numbering" Target="/word/numbering.xml" Id="Rcb3b84a4c7bc4da2" /><Relationship Type="http://schemas.openxmlformats.org/officeDocument/2006/relationships/settings" Target="/word/settings.xml" Id="R661b8ba640b8465e" /><Relationship Type="http://schemas.openxmlformats.org/officeDocument/2006/relationships/image" Target="/word/media/d151cd2e-baa1-417c-81e7-56c5313c7945.png" Id="Rbab4743bd80f4250" /></Relationships>
</file>