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2dc04847c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79f15c992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d51d9fbb34c02" /><Relationship Type="http://schemas.openxmlformats.org/officeDocument/2006/relationships/numbering" Target="/word/numbering.xml" Id="R1fb080ef17c042eb" /><Relationship Type="http://schemas.openxmlformats.org/officeDocument/2006/relationships/settings" Target="/word/settings.xml" Id="Rcb52b0dbdeb04f81" /><Relationship Type="http://schemas.openxmlformats.org/officeDocument/2006/relationships/image" Target="/word/media/1fc0832b-c90b-4fcc-ae9a-ecac533abca1.png" Id="R6dc79f15c99249da" /></Relationships>
</file>