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64a2afa64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5d28758fe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Balimo,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ea9bea53b4fe1" /><Relationship Type="http://schemas.openxmlformats.org/officeDocument/2006/relationships/numbering" Target="/word/numbering.xml" Id="R79ccc179b1384156" /><Relationship Type="http://schemas.openxmlformats.org/officeDocument/2006/relationships/settings" Target="/word/settings.xml" Id="R90c6ec09748b4795" /><Relationship Type="http://schemas.openxmlformats.org/officeDocument/2006/relationships/image" Target="/word/media/6f224c21-676a-4cc1-a25a-414a295c93ca.png" Id="Rfc65d28758fe4832" /></Relationships>
</file>