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d160343bf643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e1033ae48143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Bereina, Papua New Guinea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ac8627385d4f39" /><Relationship Type="http://schemas.openxmlformats.org/officeDocument/2006/relationships/numbering" Target="/word/numbering.xml" Id="R7e880dfbfe80403a" /><Relationship Type="http://schemas.openxmlformats.org/officeDocument/2006/relationships/settings" Target="/word/settings.xml" Id="Rc64e75a88fda46c3" /><Relationship Type="http://schemas.openxmlformats.org/officeDocument/2006/relationships/image" Target="/word/media/6981c6ef-d138-4d1f-a606-3cb07e744072.png" Id="R69e1033ae48143d7" /></Relationships>
</file>