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aaea00ee2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d6d6efd37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River,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4f689aae54fa1" /><Relationship Type="http://schemas.openxmlformats.org/officeDocument/2006/relationships/numbering" Target="/word/numbering.xml" Id="R7c4dab7b08404e7a" /><Relationship Type="http://schemas.openxmlformats.org/officeDocument/2006/relationships/settings" Target="/word/settings.xml" Id="R13eef34a5a0f428b" /><Relationship Type="http://schemas.openxmlformats.org/officeDocument/2006/relationships/image" Target="/word/media/54277f05-1c5a-43c2-a4bd-2898d9689ddd.png" Id="Rb9cd6d6efd374c28" /></Relationships>
</file>