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44f788171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c20eb6255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Kelanoa,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5ce434d114ff5" /><Relationship Type="http://schemas.openxmlformats.org/officeDocument/2006/relationships/numbering" Target="/word/numbering.xml" Id="R28312932f7bf4348" /><Relationship Type="http://schemas.openxmlformats.org/officeDocument/2006/relationships/settings" Target="/word/settings.xml" Id="Rd93eadd2be48417e" /><Relationship Type="http://schemas.openxmlformats.org/officeDocument/2006/relationships/image" Target="/word/media/277979fd-f1a2-49a8-9f6b-2bcd40c2b006.png" Id="R5f5c20eb62554708" /></Relationships>
</file>