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ba2b1b137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83cf34eee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Kimbe,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97871df22492a" /><Relationship Type="http://schemas.openxmlformats.org/officeDocument/2006/relationships/numbering" Target="/word/numbering.xml" Id="R7aa0ccb375f84651" /><Relationship Type="http://schemas.openxmlformats.org/officeDocument/2006/relationships/settings" Target="/word/settings.xml" Id="R97a787c3b9f64b0f" /><Relationship Type="http://schemas.openxmlformats.org/officeDocument/2006/relationships/image" Target="/word/media/b7a23f55-d481-4e01-b0a2-ef98ff246572.png" Id="R10883cf34eee473d" /></Relationships>
</file>