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fac93f6f8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8560bc9ae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Kiwai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b076a824f4704" /><Relationship Type="http://schemas.openxmlformats.org/officeDocument/2006/relationships/numbering" Target="/word/numbering.xml" Id="Ra32bdbc46f464c91" /><Relationship Type="http://schemas.openxmlformats.org/officeDocument/2006/relationships/settings" Target="/word/settings.xml" Id="R9bbab4f0702f44cb" /><Relationship Type="http://schemas.openxmlformats.org/officeDocument/2006/relationships/image" Target="/word/media/068a5b55-b959-492b-9624-670a38f415ef.png" Id="R4d88560bc9ae49fb" /></Relationships>
</file>