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fad9a98e8b4c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f1b88f3a3945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Lae,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2732d7e243430f" /><Relationship Type="http://schemas.openxmlformats.org/officeDocument/2006/relationships/numbering" Target="/word/numbering.xml" Id="R9ed283cd953745a5" /><Relationship Type="http://schemas.openxmlformats.org/officeDocument/2006/relationships/settings" Target="/word/settings.xml" Id="R5b6ce4537bf74d80" /><Relationship Type="http://schemas.openxmlformats.org/officeDocument/2006/relationships/image" Target="/word/media/90ee0660-25b9-4352-9268-50566c8945a3.png" Id="R11f1b88f3a39457f" /></Relationships>
</file>