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a2719e6fb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99d191fa5a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Olsobip,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595f43f2d42d3" /><Relationship Type="http://schemas.openxmlformats.org/officeDocument/2006/relationships/numbering" Target="/word/numbering.xml" Id="R0c551a59574d445b" /><Relationship Type="http://schemas.openxmlformats.org/officeDocument/2006/relationships/settings" Target="/word/settings.xml" Id="Rdccc4d1c5b264b7b" /><Relationship Type="http://schemas.openxmlformats.org/officeDocument/2006/relationships/image" Target="/word/media/fbdf2ec4-d6a5-49bf-bcc1-fc1fe8bc1079.png" Id="Rec99d191fa5a426e" /></Relationships>
</file>