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b397e91c3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28b612877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Vanatinai,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b3abbbf35402c" /><Relationship Type="http://schemas.openxmlformats.org/officeDocument/2006/relationships/numbering" Target="/word/numbering.xml" Id="Ra5ddf7a884654d14" /><Relationship Type="http://schemas.openxmlformats.org/officeDocument/2006/relationships/settings" Target="/word/settings.xml" Id="Rbbc17a6a1ee84e1f" /><Relationship Type="http://schemas.openxmlformats.org/officeDocument/2006/relationships/image" Target="/word/media/df4db898-bd87-42a5-84a7-a2c22222ec93.png" Id="R1e028b612877427c" /></Relationships>
</file>