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db3fda3e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9f7337312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Filadelfia,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2b4a4d5624cef" /><Relationship Type="http://schemas.openxmlformats.org/officeDocument/2006/relationships/numbering" Target="/word/numbering.xml" Id="R5bcc5d943143440a" /><Relationship Type="http://schemas.openxmlformats.org/officeDocument/2006/relationships/settings" Target="/word/settings.xml" Id="Re767ec9b43e94556" /><Relationship Type="http://schemas.openxmlformats.org/officeDocument/2006/relationships/image" Target="/word/media/700313f8-19ec-4699-a3a1-b587c2f592c8.png" Id="Rd3e9f73373124c38" /></Relationships>
</file>