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453e49b8a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1ab8e2f51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Huacho,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688d82ea540c7" /><Relationship Type="http://schemas.openxmlformats.org/officeDocument/2006/relationships/numbering" Target="/word/numbering.xml" Id="R2d4d140398b14cf3" /><Relationship Type="http://schemas.openxmlformats.org/officeDocument/2006/relationships/settings" Target="/word/settings.xml" Id="R7e4bce110fe44cc2" /><Relationship Type="http://schemas.openxmlformats.org/officeDocument/2006/relationships/image" Target="/word/media/9273b8fd-8579-490c-86d3-7b793fc40da4.png" Id="R8ed1ab8e2f514fd7" /></Relationships>
</file>