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55fa7bf6e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51142e3c9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Iquitos,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ca8df1abd4278" /><Relationship Type="http://schemas.openxmlformats.org/officeDocument/2006/relationships/numbering" Target="/word/numbering.xml" Id="R7faff96f5e594d5b" /><Relationship Type="http://schemas.openxmlformats.org/officeDocument/2006/relationships/settings" Target="/word/settings.xml" Id="Rf9d8d2e488ac4a1e" /><Relationship Type="http://schemas.openxmlformats.org/officeDocument/2006/relationships/image" Target="/word/media/3f80568b-3c7b-4828-8f83-ba0dae9fca26.png" Id="R90651142e3c94465" /></Relationships>
</file>