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0e6613ee8944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1fbbe9d3644d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Puno,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dc1847c3324eca" /><Relationship Type="http://schemas.openxmlformats.org/officeDocument/2006/relationships/numbering" Target="/word/numbering.xml" Id="R5223559349db4bf9" /><Relationship Type="http://schemas.openxmlformats.org/officeDocument/2006/relationships/settings" Target="/word/settings.xml" Id="R74e2eeddcdb7402e" /><Relationship Type="http://schemas.openxmlformats.org/officeDocument/2006/relationships/image" Target="/word/media/838b9195-5445-4f4d-afb7-ba6f3089395e.png" Id="Rd11fbbe9d3644d59" /></Relationships>
</file>