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44ceadd7a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d2f00cc7d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Aparri,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642aafb447cf" /><Relationship Type="http://schemas.openxmlformats.org/officeDocument/2006/relationships/numbering" Target="/word/numbering.xml" Id="R128377aa1ced45eb" /><Relationship Type="http://schemas.openxmlformats.org/officeDocument/2006/relationships/settings" Target="/word/settings.xml" Id="R68678899fb4d4426" /><Relationship Type="http://schemas.openxmlformats.org/officeDocument/2006/relationships/image" Target="/word/media/1e47c75e-34d9-44a1-9abf-bddd1777bce6.png" Id="Rf28d2f00cc7d48da" /></Relationships>
</file>