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48b8fafad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5e105632b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Binondo,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b0254b4ac495a" /><Relationship Type="http://schemas.openxmlformats.org/officeDocument/2006/relationships/numbering" Target="/word/numbering.xml" Id="R1e8f63efe2e4444d" /><Relationship Type="http://schemas.openxmlformats.org/officeDocument/2006/relationships/settings" Target="/word/settings.xml" Id="R891dbe794927486f" /><Relationship Type="http://schemas.openxmlformats.org/officeDocument/2006/relationships/image" Target="/word/media/8e7c4df0-eba3-491a-bc57-e1c765af9280.png" Id="R6b35e105632b4666" /></Relationships>
</file>