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382f162d5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cb1a48387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Calaca,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adef2cc424d2c" /><Relationship Type="http://schemas.openxmlformats.org/officeDocument/2006/relationships/numbering" Target="/word/numbering.xml" Id="Rade9feeeddd44baf" /><Relationship Type="http://schemas.openxmlformats.org/officeDocument/2006/relationships/settings" Target="/word/settings.xml" Id="R5d14936469e64de1" /><Relationship Type="http://schemas.openxmlformats.org/officeDocument/2006/relationships/image" Target="/word/media/36024eac-e77d-474a-a5e6-d15df5ed4236.png" Id="R930cb1a483874315" /></Relationships>
</file>