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48b0abdfc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aa016c57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Calamba,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52a3cbd254ce5" /><Relationship Type="http://schemas.openxmlformats.org/officeDocument/2006/relationships/numbering" Target="/word/numbering.xml" Id="R5ea2542006ba4105" /><Relationship Type="http://schemas.openxmlformats.org/officeDocument/2006/relationships/settings" Target="/word/settings.xml" Id="R59b22bed10e540e4" /><Relationship Type="http://schemas.openxmlformats.org/officeDocument/2006/relationships/image" Target="/word/media/8c66aaa5-2ff6-4703-bf87-d43ff6f0b3e5.png" Id="R617aa016c5734493" /></Relationships>
</file>