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489d812d1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cafcc2029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Calubian,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3025f84b74f02" /><Relationship Type="http://schemas.openxmlformats.org/officeDocument/2006/relationships/numbering" Target="/word/numbering.xml" Id="R6395992939824f3b" /><Relationship Type="http://schemas.openxmlformats.org/officeDocument/2006/relationships/settings" Target="/word/settings.xml" Id="R2d51cfc1d578431d" /><Relationship Type="http://schemas.openxmlformats.org/officeDocument/2006/relationships/image" Target="/word/media/b0d6a41b-cdc3-4e8d-a3ca-ea689f4eed32.png" Id="Rd9ecafcc20294045" /></Relationships>
</file>