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b088c2a82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9e8d11e8d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Cavite,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c3de4e1ce496c" /><Relationship Type="http://schemas.openxmlformats.org/officeDocument/2006/relationships/numbering" Target="/word/numbering.xml" Id="Rc0508af000874d01" /><Relationship Type="http://schemas.openxmlformats.org/officeDocument/2006/relationships/settings" Target="/word/settings.xml" Id="R4938e5e5a7004a67" /><Relationship Type="http://schemas.openxmlformats.org/officeDocument/2006/relationships/image" Target="/word/media/bd0d83ac-2d2a-461a-aaf6-ba7006544301.png" Id="Rec89e8d11e8d4254" /></Relationships>
</file>