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ae764e218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37f78dab7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Floridablanca,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1224e63b6497c" /><Relationship Type="http://schemas.openxmlformats.org/officeDocument/2006/relationships/numbering" Target="/word/numbering.xml" Id="R2bad9d24836a40b7" /><Relationship Type="http://schemas.openxmlformats.org/officeDocument/2006/relationships/settings" Target="/word/settings.xml" Id="R553596c010914fe3" /><Relationship Type="http://schemas.openxmlformats.org/officeDocument/2006/relationships/image" Target="/word/media/7fd67100-4b27-449e-b114-5d6fa0526525.png" Id="R4b637f78dab745c0" /></Relationships>
</file>