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29c93b802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69f40eeb6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Kalamansig,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10fac355b4f21" /><Relationship Type="http://schemas.openxmlformats.org/officeDocument/2006/relationships/numbering" Target="/word/numbering.xml" Id="R51792f5959f64446" /><Relationship Type="http://schemas.openxmlformats.org/officeDocument/2006/relationships/settings" Target="/word/settings.xml" Id="R9795bfd967f74333" /><Relationship Type="http://schemas.openxmlformats.org/officeDocument/2006/relationships/image" Target="/word/media/0e114e7c-49f9-440e-9f6f-25d5aa5581d4.png" Id="R7c369f40eeb64a71" /></Relationships>
</file>