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d843662e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7a1b3b1cd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11c6f629b4eb4" /><Relationship Type="http://schemas.openxmlformats.org/officeDocument/2006/relationships/numbering" Target="/word/numbering.xml" Id="R61cfb27044654a5c" /><Relationship Type="http://schemas.openxmlformats.org/officeDocument/2006/relationships/settings" Target="/word/settings.xml" Id="R78bb050cab5d4990" /><Relationship Type="http://schemas.openxmlformats.org/officeDocument/2006/relationships/image" Target="/word/media/45c9190b-24a4-4372-b374-f46280d7b206.png" Id="Rd517a1b3b1cd4ee0" /></Relationships>
</file>