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9eddefd3f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6a5cd8ea6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e17c2fa3d4793" /><Relationship Type="http://schemas.openxmlformats.org/officeDocument/2006/relationships/numbering" Target="/word/numbering.xml" Id="R83e51007baf147ed" /><Relationship Type="http://schemas.openxmlformats.org/officeDocument/2006/relationships/settings" Target="/word/settings.xml" Id="R661445f109b64e79" /><Relationship Type="http://schemas.openxmlformats.org/officeDocument/2006/relationships/image" Target="/word/media/ca3e3287-a7d3-47e1-b697-bfdb7e73e44f.png" Id="R58a6a5cd8ea64c9d" /></Relationships>
</file>