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c8a618c4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38186dcee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1e61f299e4972" /><Relationship Type="http://schemas.openxmlformats.org/officeDocument/2006/relationships/numbering" Target="/word/numbering.xml" Id="R9347dede4897413f" /><Relationship Type="http://schemas.openxmlformats.org/officeDocument/2006/relationships/settings" Target="/word/settings.xml" Id="Rd4ffabc94f034201" /><Relationship Type="http://schemas.openxmlformats.org/officeDocument/2006/relationships/image" Target="/word/media/bea7426f-149f-437f-a82f-a833c7f5e378.png" Id="R6b238186dcee4112" /></Relationships>
</file>