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de48c7651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e1ad30003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Masinloc,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b5d3cfa404f1c" /><Relationship Type="http://schemas.openxmlformats.org/officeDocument/2006/relationships/numbering" Target="/word/numbering.xml" Id="R9cffb928ee654901" /><Relationship Type="http://schemas.openxmlformats.org/officeDocument/2006/relationships/settings" Target="/word/settings.xml" Id="Rddfc021c5abd408e" /><Relationship Type="http://schemas.openxmlformats.org/officeDocument/2006/relationships/image" Target="/word/media/3970f445-6608-4d92-be7a-7e662598f6b2.png" Id="R7c2e1ad300034775" /></Relationships>
</file>