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96588eb8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018a46bf3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a1c7ad9334d6a" /><Relationship Type="http://schemas.openxmlformats.org/officeDocument/2006/relationships/numbering" Target="/word/numbering.xml" Id="R02b73de2a6484d37" /><Relationship Type="http://schemas.openxmlformats.org/officeDocument/2006/relationships/settings" Target="/word/settings.xml" Id="Ra121d762b8b74606" /><Relationship Type="http://schemas.openxmlformats.org/officeDocument/2006/relationships/image" Target="/word/media/aa9ce1c7-529d-4b84-8ad6-c4e8c233419c.png" Id="Ra3b018a46bf3403f" /></Relationships>
</file>